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D4" w:rsidRPr="007C2002" w:rsidRDefault="007346D4" w:rsidP="007346D4">
      <w:pPr>
        <w:shd w:val="clear" w:color="auto" w:fill="FFD966"/>
        <w:spacing w:line="276" w:lineRule="auto"/>
        <w:rPr>
          <w:rFonts w:ascii="Arial" w:hAnsi="Arial" w:cs="Arial"/>
        </w:rPr>
      </w:pPr>
      <w:r>
        <w:rPr>
          <w:noProof/>
        </w:rPr>
        <w:drawing>
          <wp:anchor distT="0" distB="0" distL="114300" distR="114300" simplePos="0" relativeHeight="251659264" behindDoc="1" locked="0" layoutInCell="1" allowOverlap="1">
            <wp:simplePos x="0" y="0"/>
            <wp:positionH relativeFrom="column">
              <wp:posOffset>4029075</wp:posOffset>
            </wp:positionH>
            <wp:positionV relativeFrom="paragraph">
              <wp:posOffset>635</wp:posOffset>
            </wp:positionV>
            <wp:extent cx="2002790" cy="762000"/>
            <wp:effectExtent l="0" t="0" r="0" b="0"/>
            <wp:wrapTight wrapText="bothSides">
              <wp:wrapPolygon edited="0">
                <wp:start x="0" y="0"/>
                <wp:lineTo x="0" y="21060"/>
                <wp:lineTo x="21367" y="21060"/>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279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C00000"/>
        </w:rPr>
        <w:t>Please read the following information from Matt Ashton &amp; Steve Reddy</w:t>
      </w:r>
    </w:p>
    <w:p w:rsidR="007346D4" w:rsidRPr="007C2002" w:rsidRDefault="007346D4" w:rsidP="007346D4">
      <w:pPr>
        <w:spacing w:line="276" w:lineRule="auto"/>
        <w:rPr>
          <w:rFonts w:ascii="Arial" w:hAnsi="Arial" w:cs="Arial"/>
        </w:rPr>
      </w:pPr>
    </w:p>
    <w:p w:rsidR="007346D4" w:rsidRPr="007C2002" w:rsidRDefault="007346D4" w:rsidP="007346D4">
      <w:pPr>
        <w:spacing w:line="276" w:lineRule="auto"/>
        <w:rPr>
          <w:rFonts w:ascii="Arial" w:hAnsi="Arial" w:cs="Arial"/>
        </w:rPr>
      </w:pPr>
      <w:r>
        <w:rPr>
          <w:noProof/>
          <w:lang w:eastAsia="en-GB"/>
        </w:rPr>
        <w:drawing>
          <wp:anchor distT="0" distB="0" distL="114300" distR="114300" simplePos="0" relativeHeight="251661312" behindDoc="1" locked="0" layoutInCell="1" allowOverlap="1" wp14:anchorId="6EA541DC" wp14:editId="54DC810B">
            <wp:simplePos x="0" y="0"/>
            <wp:positionH relativeFrom="margin">
              <wp:align>right</wp:align>
            </wp:positionH>
            <wp:positionV relativeFrom="paragraph">
              <wp:posOffset>5080</wp:posOffset>
            </wp:positionV>
            <wp:extent cx="1353670" cy="609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670" cy="609600"/>
                    </a:xfrm>
                    <a:prstGeom prst="rect">
                      <a:avLst/>
                    </a:prstGeom>
                    <a:noFill/>
                  </pic:spPr>
                </pic:pic>
              </a:graphicData>
            </a:graphic>
            <wp14:sizeRelH relativeFrom="page">
              <wp14:pctWidth>0</wp14:pctWidth>
            </wp14:sizeRelH>
            <wp14:sizeRelV relativeFrom="page">
              <wp14:pctHeight>0</wp14:pctHeight>
            </wp14:sizeRelV>
          </wp:anchor>
        </w:drawing>
      </w:r>
      <w:r w:rsidRPr="007C2002">
        <w:rPr>
          <w:rFonts w:ascii="Arial" w:hAnsi="Arial" w:cs="Arial"/>
        </w:rPr>
        <w:t>2</w:t>
      </w:r>
      <w:r>
        <w:rPr>
          <w:rFonts w:ascii="Arial" w:hAnsi="Arial" w:cs="Arial"/>
        </w:rPr>
        <w:t>2</w:t>
      </w:r>
      <w:r>
        <w:rPr>
          <w:rFonts w:ascii="Arial" w:hAnsi="Arial" w:cs="Arial"/>
          <w:vertAlign w:val="superscript"/>
        </w:rPr>
        <w:t>nd</w:t>
      </w:r>
      <w:r w:rsidRPr="007C2002">
        <w:rPr>
          <w:rFonts w:ascii="Arial" w:hAnsi="Arial" w:cs="Arial"/>
        </w:rPr>
        <w:t xml:space="preserve"> October 2021</w:t>
      </w:r>
    </w:p>
    <w:p w:rsidR="007346D4" w:rsidRPr="007C2002" w:rsidRDefault="007346D4" w:rsidP="007346D4">
      <w:pPr>
        <w:pStyle w:val="NormalWeb"/>
        <w:spacing w:line="276" w:lineRule="auto"/>
        <w:jc w:val="both"/>
        <w:rPr>
          <w:rFonts w:ascii="Arial" w:hAnsi="Arial" w:cs="Arial"/>
          <w:color w:val="10191C"/>
          <w:sz w:val="22"/>
          <w:szCs w:val="22"/>
        </w:rPr>
      </w:pPr>
      <w:r w:rsidRPr="007C2002">
        <w:rPr>
          <w:rFonts w:ascii="Arial" w:hAnsi="Arial" w:cs="Arial"/>
          <w:color w:val="10191C"/>
          <w:sz w:val="22"/>
          <w:szCs w:val="22"/>
        </w:rPr>
        <w:t>Dear Parent / Carer,</w:t>
      </w:r>
      <w:r w:rsidRPr="007346D4">
        <w:rPr>
          <w:noProof/>
        </w:rPr>
        <w:t xml:space="preserve"> </w:t>
      </w:r>
      <w:bookmarkStart w:id="0" w:name="_GoBack"/>
      <w:bookmarkEnd w:id="0"/>
    </w:p>
    <w:p w:rsidR="007346D4" w:rsidRPr="007C2002" w:rsidRDefault="007346D4" w:rsidP="007346D4">
      <w:pPr>
        <w:pStyle w:val="NormalWeb"/>
        <w:spacing w:line="276" w:lineRule="auto"/>
        <w:jc w:val="both"/>
        <w:rPr>
          <w:rFonts w:ascii="Arial" w:hAnsi="Arial" w:cs="Arial"/>
          <w:color w:val="10191C"/>
          <w:sz w:val="22"/>
          <w:szCs w:val="22"/>
        </w:rPr>
      </w:pPr>
      <w:r>
        <w:rPr>
          <w:rFonts w:ascii="Arial" w:hAnsi="Arial" w:cs="Arial"/>
          <w:color w:val="10191C"/>
          <w:sz w:val="22"/>
          <w:szCs w:val="22"/>
        </w:rPr>
        <w:t>We</w:t>
      </w:r>
      <w:r w:rsidRPr="007C2002">
        <w:rPr>
          <w:rFonts w:ascii="Arial" w:hAnsi="Arial" w:cs="Arial"/>
          <w:color w:val="10191C"/>
          <w:sz w:val="22"/>
          <w:szCs w:val="22"/>
        </w:rPr>
        <w:t xml:space="preserve"> are once again seeing </w:t>
      </w:r>
      <w:r>
        <w:rPr>
          <w:rFonts w:ascii="Arial" w:hAnsi="Arial" w:cs="Arial"/>
          <w:color w:val="10191C"/>
          <w:sz w:val="22"/>
          <w:szCs w:val="22"/>
        </w:rPr>
        <w:t>worryingly high levels of COVID</w:t>
      </w:r>
      <w:r w:rsidRPr="007C2002">
        <w:rPr>
          <w:rFonts w:ascii="Arial" w:hAnsi="Arial" w:cs="Arial"/>
          <w:color w:val="10191C"/>
          <w:sz w:val="22"/>
          <w:szCs w:val="22"/>
        </w:rPr>
        <w:t xml:space="preserve"> infections in Liverpool, with highest numbers in school children.  </w:t>
      </w:r>
      <w:r>
        <w:rPr>
          <w:rFonts w:ascii="Arial" w:hAnsi="Arial" w:cs="Arial"/>
          <w:color w:val="10191C"/>
          <w:sz w:val="22"/>
          <w:szCs w:val="22"/>
        </w:rPr>
        <w:t xml:space="preserve">The impact of COVID is a risk to everyone.  </w:t>
      </w:r>
      <w:r w:rsidRPr="007C2002">
        <w:rPr>
          <w:rFonts w:ascii="Arial" w:hAnsi="Arial" w:cs="Arial"/>
          <w:color w:val="10191C"/>
          <w:sz w:val="22"/>
          <w:szCs w:val="22"/>
        </w:rPr>
        <w:t xml:space="preserve">Rising infections will mean more children </w:t>
      </w:r>
      <w:r>
        <w:rPr>
          <w:rFonts w:ascii="Arial" w:hAnsi="Arial" w:cs="Arial"/>
          <w:color w:val="10191C"/>
          <w:sz w:val="22"/>
          <w:szCs w:val="22"/>
        </w:rPr>
        <w:t xml:space="preserve">becoming ill, </w:t>
      </w:r>
      <w:r w:rsidRPr="007C2002">
        <w:rPr>
          <w:rFonts w:ascii="Arial" w:hAnsi="Arial" w:cs="Arial"/>
          <w:color w:val="10191C"/>
          <w:sz w:val="22"/>
          <w:szCs w:val="22"/>
        </w:rPr>
        <w:t xml:space="preserve">needing to isolate from their friends, disruption to learning and more </w:t>
      </w:r>
      <w:r>
        <w:rPr>
          <w:rFonts w:ascii="Arial" w:hAnsi="Arial" w:cs="Arial"/>
          <w:color w:val="10191C"/>
          <w:sz w:val="22"/>
          <w:szCs w:val="22"/>
        </w:rPr>
        <w:t xml:space="preserve">strict </w:t>
      </w:r>
      <w:r w:rsidRPr="007C2002">
        <w:rPr>
          <w:rFonts w:ascii="Arial" w:hAnsi="Arial" w:cs="Arial"/>
          <w:color w:val="10191C"/>
          <w:sz w:val="22"/>
          <w:szCs w:val="22"/>
        </w:rPr>
        <w:t xml:space="preserve">measures being re-introduced next term in schools.  </w:t>
      </w:r>
    </w:p>
    <w:p w:rsidR="007346D4" w:rsidRPr="007C2002" w:rsidRDefault="007346D4" w:rsidP="007346D4">
      <w:pPr>
        <w:pStyle w:val="NormalWeb"/>
        <w:spacing w:line="276" w:lineRule="auto"/>
        <w:jc w:val="both"/>
        <w:rPr>
          <w:rFonts w:ascii="Arial" w:hAnsi="Arial" w:cs="Arial"/>
          <w:color w:val="10191C"/>
          <w:sz w:val="22"/>
          <w:szCs w:val="22"/>
        </w:rPr>
      </w:pPr>
      <w:r w:rsidRPr="007C2002">
        <w:rPr>
          <w:rFonts w:ascii="Arial" w:hAnsi="Arial" w:cs="Arial"/>
          <w:color w:val="10191C"/>
          <w:sz w:val="22"/>
          <w:szCs w:val="22"/>
        </w:rPr>
        <w:t xml:space="preserve">We wanted to thank you for your support but also urge you to act now.  Help us keep your child safe, in school with their friends next term and reduce the future impact of COVID on their lives by taking a few simple steps now.  </w:t>
      </w:r>
    </w:p>
    <w:p w:rsidR="007346D4" w:rsidRPr="007C2002" w:rsidRDefault="007346D4" w:rsidP="007346D4">
      <w:pPr>
        <w:pStyle w:val="NormalWeb"/>
        <w:spacing w:line="276" w:lineRule="auto"/>
        <w:jc w:val="both"/>
        <w:rPr>
          <w:rFonts w:ascii="Arial" w:hAnsi="Arial" w:cs="Arial"/>
          <w:color w:val="10191C"/>
          <w:sz w:val="22"/>
          <w:szCs w:val="22"/>
        </w:rPr>
      </w:pPr>
      <w:r w:rsidRPr="007C2002">
        <w:rPr>
          <w:rFonts w:ascii="Arial" w:hAnsi="Arial" w:cs="Arial"/>
          <w:color w:val="10191C"/>
          <w:sz w:val="22"/>
          <w:szCs w:val="22"/>
        </w:rPr>
        <w:t>No measure is perfect and we are recommending a few carefully selected measures, which we feel will have minimal impact on education and are effective at reducing risk of transmission – but for these to work everyone has to play their part</w:t>
      </w:r>
      <w:r>
        <w:rPr>
          <w:rFonts w:ascii="Arial" w:hAnsi="Arial" w:cs="Arial"/>
          <w:color w:val="10191C"/>
          <w:sz w:val="22"/>
          <w:szCs w:val="22"/>
        </w:rPr>
        <w:t xml:space="preserve"> now</w:t>
      </w:r>
      <w:r w:rsidRPr="007C2002">
        <w:rPr>
          <w:rFonts w:ascii="Arial" w:hAnsi="Arial" w:cs="Arial"/>
          <w:color w:val="10191C"/>
          <w:sz w:val="22"/>
          <w:szCs w:val="22"/>
        </w:rPr>
        <w:t>.  </w:t>
      </w:r>
    </w:p>
    <w:p w:rsidR="007346D4" w:rsidRPr="00692DA4" w:rsidRDefault="007346D4" w:rsidP="007346D4">
      <w:pPr>
        <w:spacing w:after="0" w:line="240" w:lineRule="auto"/>
        <w:rPr>
          <w:rFonts w:ascii="Times New Roman" w:eastAsia="Times New Roman" w:hAnsi="Times New Roman"/>
          <w:color w:val="C00000"/>
          <w:sz w:val="24"/>
          <w:szCs w:val="24"/>
        </w:rPr>
      </w:pPr>
      <w:r w:rsidRPr="00692DA4">
        <w:rPr>
          <w:rFonts w:ascii="Arial" w:eastAsia="Times New Roman" w:hAnsi="Arial" w:cs="Arial"/>
          <w:color w:val="C00000"/>
          <w:shd w:val="clear" w:color="auto" w:fill="FFFFFF"/>
        </w:rPr>
        <w:t>Parent, carers and guests should wear face coverings when in and around the school, unless medically exempt. This includes when collecting and dropping off your child(ren).  </w:t>
      </w:r>
      <w:r w:rsidRPr="00692DA4">
        <w:rPr>
          <w:rFonts w:ascii="Arial" w:hAnsi="Arial" w:cs="Arial"/>
          <w:color w:val="C00000"/>
        </w:rPr>
        <w:t xml:space="preserve">Wearing a face covering is the most effective way to reduce your risk of infection or spreading the virus. </w:t>
      </w:r>
    </w:p>
    <w:p w:rsidR="007346D4" w:rsidRPr="007C2002" w:rsidRDefault="007346D4" w:rsidP="007346D4">
      <w:pPr>
        <w:pStyle w:val="NormalWeb"/>
        <w:spacing w:line="276" w:lineRule="auto"/>
        <w:jc w:val="both"/>
        <w:rPr>
          <w:rFonts w:ascii="Arial" w:hAnsi="Arial" w:cs="Arial"/>
          <w:color w:val="10191C"/>
          <w:sz w:val="22"/>
          <w:szCs w:val="22"/>
        </w:rPr>
      </w:pPr>
      <w:r>
        <w:rPr>
          <w:rFonts w:ascii="Arial" w:hAnsi="Arial" w:cs="Arial"/>
          <w:color w:val="10191C"/>
          <w:sz w:val="22"/>
          <w:szCs w:val="22"/>
        </w:rPr>
        <w:t>V</w:t>
      </w:r>
      <w:r w:rsidRPr="007C2002">
        <w:rPr>
          <w:rFonts w:ascii="Arial" w:hAnsi="Arial" w:cs="Arial"/>
          <w:color w:val="10191C"/>
          <w:sz w:val="22"/>
          <w:szCs w:val="22"/>
        </w:rPr>
        <w:t xml:space="preserve">accination is our first line of defence against COVID.  </w:t>
      </w:r>
      <w:r>
        <w:rPr>
          <w:rFonts w:ascii="Arial" w:hAnsi="Arial" w:cs="Arial"/>
          <w:color w:val="10191C"/>
          <w:sz w:val="22"/>
          <w:szCs w:val="22"/>
        </w:rPr>
        <w:t>If you have been called for the vaccine, please take up the offer.  You can book your vaccine on the following here (</w:t>
      </w:r>
      <w:hyperlink r:id="rId6" w:history="1">
        <w:r w:rsidRPr="008C51A0">
          <w:rPr>
            <w:rStyle w:val="Hyperlink"/>
            <w:rFonts w:ascii="Arial" w:hAnsi="Arial" w:cs="Arial"/>
            <w:sz w:val="22"/>
            <w:szCs w:val="22"/>
          </w:rPr>
          <w:t>https://www.nhs.uk/conditions/coronavirus-covid-19/coronavirus-vaccination/book-coronavirus-vaccination/</w:t>
        </w:r>
      </w:hyperlink>
      <w:r>
        <w:rPr>
          <w:rFonts w:ascii="Arial" w:hAnsi="Arial" w:cs="Arial"/>
          <w:color w:val="10191C"/>
          <w:sz w:val="22"/>
          <w:szCs w:val="22"/>
        </w:rPr>
        <w:t>)</w:t>
      </w:r>
    </w:p>
    <w:p w:rsidR="007346D4" w:rsidRPr="007C2002" w:rsidRDefault="007346D4" w:rsidP="007346D4">
      <w:pPr>
        <w:spacing w:before="100" w:beforeAutospacing="1" w:after="0" w:line="276" w:lineRule="auto"/>
        <w:jc w:val="both"/>
        <w:rPr>
          <w:rFonts w:ascii="Arial" w:hAnsi="Arial" w:cs="Arial"/>
          <w:bCs/>
          <w:color w:val="212B32"/>
        </w:rPr>
      </w:pPr>
      <w:r w:rsidRPr="007C2002">
        <w:rPr>
          <w:rFonts w:ascii="Arial" w:hAnsi="Arial" w:cs="Arial"/>
          <w:color w:val="212B32"/>
        </w:rPr>
        <w:t>Even if you haven’t been testing before, now is the time to start. I</w:t>
      </w:r>
      <w:r w:rsidRPr="007C2002">
        <w:rPr>
          <w:rFonts w:ascii="Arial" w:hAnsi="Arial" w:cs="Arial"/>
          <w:bCs/>
          <w:color w:val="212B32"/>
        </w:rPr>
        <w:t xml:space="preserve">t is essential that you and </w:t>
      </w:r>
      <w:r>
        <w:rPr>
          <w:rFonts w:ascii="Arial" w:hAnsi="Arial" w:cs="Arial"/>
          <w:bCs/>
          <w:color w:val="212B32"/>
        </w:rPr>
        <w:t>any eligible household members</w:t>
      </w:r>
      <w:r w:rsidRPr="007C2002">
        <w:rPr>
          <w:rFonts w:ascii="Arial" w:hAnsi="Arial" w:cs="Arial"/>
          <w:bCs/>
          <w:color w:val="212B32"/>
        </w:rPr>
        <w:t xml:space="preserve"> still use twice-weekly lateral flow tests and report the results (</w:t>
      </w:r>
      <w:hyperlink r:id="rId7" w:history="1">
        <w:r w:rsidRPr="007C2002">
          <w:rPr>
            <w:rStyle w:val="Hyperlink"/>
            <w:rFonts w:ascii="Arial" w:hAnsi="Arial" w:cs="Arial"/>
            <w:bCs/>
          </w:rPr>
          <w:t>https://www.gov.uk/report-covid19-result</w:t>
        </w:r>
      </w:hyperlink>
      <w:r w:rsidRPr="007C2002">
        <w:rPr>
          <w:rFonts w:ascii="Arial" w:hAnsi="Arial" w:cs="Arial"/>
          <w:bCs/>
          <w:color w:val="212B32"/>
        </w:rPr>
        <w:t xml:space="preserve">).  Continued regular testing over half term will help reduce the risk of </w:t>
      </w:r>
      <w:r>
        <w:rPr>
          <w:rFonts w:ascii="Arial" w:hAnsi="Arial" w:cs="Arial"/>
          <w:bCs/>
          <w:color w:val="212B32"/>
        </w:rPr>
        <w:t xml:space="preserve">household </w:t>
      </w:r>
      <w:r w:rsidRPr="007C2002">
        <w:rPr>
          <w:rFonts w:ascii="Arial" w:hAnsi="Arial" w:cs="Arial"/>
          <w:bCs/>
          <w:color w:val="212B32"/>
        </w:rPr>
        <w:t xml:space="preserve">infections when returning to school. </w:t>
      </w:r>
    </w:p>
    <w:p w:rsidR="007346D4" w:rsidRPr="007C2002" w:rsidRDefault="007346D4" w:rsidP="007346D4">
      <w:pPr>
        <w:spacing w:before="100" w:beforeAutospacing="1" w:after="0" w:line="276" w:lineRule="auto"/>
        <w:jc w:val="both"/>
        <w:rPr>
          <w:rFonts w:ascii="Arial" w:hAnsi="Arial" w:cs="Arial"/>
          <w:color w:val="10191C"/>
        </w:rPr>
      </w:pPr>
      <w:r w:rsidRPr="007C2002">
        <w:rPr>
          <w:rFonts w:ascii="Arial" w:hAnsi="Arial" w:cs="Arial"/>
          <w:bCs/>
          <w:color w:val="212B32"/>
        </w:rPr>
        <w:t>S</w:t>
      </w:r>
      <w:r w:rsidRPr="007C2002">
        <w:rPr>
          <w:rFonts w:ascii="Arial" w:hAnsi="Arial" w:cs="Arial"/>
          <w:color w:val="10191C"/>
        </w:rPr>
        <w:t xml:space="preserve">tay COVID safe. A few additional steps will help reduce your risk of infection, keep washing your hands or using alcohol gel, socialise outdoors and when inside ventilate the room.  If you develop COVID symptoms, </w:t>
      </w:r>
      <w:r w:rsidRPr="007C2002">
        <w:rPr>
          <w:rFonts w:ascii="Arial" w:hAnsi="Arial" w:cs="Arial"/>
          <w:color w:val="212B32"/>
        </w:rPr>
        <w:t xml:space="preserve">it is essential to isolate immediately, get a PCR test as soon as possible and let the school know.  The main symptoms are still </w:t>
      </w:r>
      <w:r w:rsidRPr="007C2002">
        <w:rPr>
          <w:rFonts w:ascii="Arial" w:hAnsi="Arial" w:cs="Arial"/>
          <w:bCs/>
          <w:color w:val="212B32"/>
        </w:rPr>
        <w:t>a high temperature</w:t>
      </w:r>
      <w:r w:rsidRPr="007C2002">
        <w:rPr>
          <w:rFonts w:ascii="Arial" w:hAnsi="Arial" w:cs="Arial"/>
          <w:color w:val="212B32"/>
        </w:rPr>
        <w:t xml:space="preserve">, </w:t>
      </w:r>
      <w:r w:rsidRPr="007C2002">
        <w:rPr>
          <w:rFonts w:ascii="Arial" w:hAnsi="Arial" w:cs="Arial"/>
          <w:bCs/>
          <w:color w:val="212B32"/>
        </w:rPr>
        <w:t>a new, continuous cough</w:t>
      </w:r>
      <w:r w:rsidRPr="007C2002">
        <w:rPr>
          <w:rFonts w:ascii="Arial" w:hAnsi="Arial" w:cs="Arial"/>
          <w:color w:val="212B32"/>
        </w:rPr>
        <w:t xml:space="preserve"> and </w:t>
      </w:r>
      <w:r w:rsidRPr="007C2002">
        <w:rPr>
          <w:rFonts w:ascii="Arial" w:hAnsi="Arial" w:cs="Arial"/>
          <w:bCs/>
          <w:color w:val="212B32"/>
        </w:rPr>
        <w:t>a loss or change to your sense of smell or taste</w:t>
      </w:r>
      <w:r w:rsidRPr="007C2002">
        <w:rPr>
          <w:rFonts w:ascii="Arial" w:hAnsi="Arial" w:cs="Arial"/>
          <w:color w:val="212B32"/>
        </w:rPr>
        <w:t>.</w:t>
      </w:r>
      <w:r w:rsidRPr="007C2002">
        <w:rPr>
          <w:rFonts w:ascii="Arial" w:hAnsi="Arial" w:cs="Arial"/>
          <w:color w:val="10191C"/>
        </w:rPr>
        <w:t xml:space="preserve"> </w:t>
      </w:r>
    </w:p>
    <w:p w:rsidR="007346D4" w:rsidRPr="007C2002" w:rsidRDefault="007346D4" w:rsidP="007346D4">
      <w:pPr>
        <w:pStyle w:val="NormalWeb"/>
        <w:spacing w:line="276" w:lineRule="auto"/>
        <w:rPr>
          <w:rFonts w:ascii="Arial" w:hAnsi="Arial" w:cs="Arial"/>
          <w:color w:val="10191C"/>
          <w:sz w:val="22"/>
          <w:szCs w:val="22"/>
        </w:rPr>
      </w:pPr>
      <w:r w:rsidRPr="007C2002">
        <w:rPr>
          <w:rFonts w:ascii="Arial" w:hAnsi="Arial" w:cs="Arial"/>
          <w:color w:val="10191C"/>
          <w:sz w:val="22"/>
          <w:szCs w:val="22"/>
        </w:rPr>
        <w:t>We wish you all a</w:t>
      </w:r>
      <w:r>
        <w:rPr>
          <w:rFonts w:ascii="Arial" w:hAnsi="Arial" w:cs="Arial"/>
          <w:color w:val="10191C"/>
          <w:sz w:val="22"/>
          <w:szCs w:val="22"/>
        </w:rPr>
        <w:t xml:space="preserve"> COVID safe and </w:t>
      </w:r>
      <w:r w:rsidRPr="007C2002">
        <w:rPr>
          <w:rFonts w:ascii="Arial" w:hAnsi="Arial" w:cs="Arial"/>
          <w:color w:val="10191C"/>
          <w:sz w:val="22"/>
          <w:szCs w:val="22"/>
        </w:rPr>
        <w:t>enjoyable half term.</w:t>
      </w:r>
    </w:p>
    <w:p w:rsidR="007346D4" w:rsidRPr="007C2002" w:rsidRDefault="007346D4" w:rsidP="007346D4">
      <w:pPr>
        <w:pStyle w:val="NormalWeb"/>
        <w:spacing w:line="276" w:lineRule="auto"/>
        <w:rPr>
          <w:rFonts w:ascii="Arial" w:hAnsi="Arial" w:cs="Arial"/>
          <w:color w:val="10191C"/>
          <w:sz w:val="22"/>
          <w:szCs w:val="22"/>
        </w:rPr>
        <w:sectPr w:rsidR="007346D4" w:rsidRPr="007C2002" w:rsidSect="007346D4">
          <w:headerReference w:type="even" r:id="rId8"/>
          <w:headerReference w:type="default" r:id="rId9"/>
          <w:footerReference w:type="even" r:id="rId10"/>
          <w:footerReference w:type="default" r:id="rId11"/>
          <w:headerReference w:type="first" r:id="rId12"/>
          <w:footerReference w:type="first" r:id="rId13"/>
          <w:pgSz w:w="11906" w:h="16838"/>
          <w:pgMar w:top="1199" w:right="1440" w:bottom="1216" w:left="1440" w:header="708" w:footer="708" w:gutter="0"/>
          <w:cols w:space="708"/>
          <w:docGrid w:linePitch="360"/>
        </w:sectPr>
      </w:pPr>
    </w:p>
    <w:p w:rsidR="007346D4" w:rsidRPr="007C2002" w:rsidRDefault="007346D4" w:rsidP="007346D4">
      <w:pPr>
        <w:spacing w:line="276" w:lineRule="auto"/>
        <w:rPr>
          <w:rFonts w:ascii="Arial" w:hAnsi="Arial" w:cs="Arial"/>
        </w:rPr>
        <w:sectPr w:rsidR="007346D4" w:rsidRPr="007C2002" w:rsidSect="00CC2F46">
          <w:type w:val="continuous"/>
          <w:pgSz w:w="11906" w:h="16838"/>
          <w:pgMar w:top="851" w:right="1440" w:bottom="1440" w:left="1440" w:header="708" w:footer="708" w:gutter="0"/>
          <w:cols w:num="2" w:space="708"/>
          <w:docGrid w:linePitch="360"/>
        </w:sectPr>
      </w:pPr>
      <w:r w:rsidRPr="007C2002">
        <w:rPr>
          <w:rFonts w:ascii="Arial" w:hAnsi="Arial" w:cs="Arial"/>
        </w:rPr>
        <w:t>Yours Sincerely</w:t>
      </w:r>
    </w:p>
    <w:p w:rsidR="007346D4" w:rsidRPr="007C2002" w:rsidRDefault="007346D4" w:rsidP="007346D4">
      <w:pPr>
        <w:spacing w:line="276" w:lineRule="auto"/>
        <w:ind w:right="425"/>
        <w:rPr>
          <w:rFonts w:ascii="Arial" w:hAnsi="Arial" w:cs="Arial"/>
          <w:b/>
        </w:rPr>
      </w:pPr>
      <w:r w:rsidRPr="007C2002">
        <w:rPr>
          <w:rFonts w:ascii="Arial" w:hAnsi="Arial" w:cs="Arial"/>
          <w:b/>
        </w:rPr>
        <w:t>Matt Ashton</w:t>
      </w:r>
    </w:p>
    <w:p w:rsidR="007346D4" w:rsidRPr="007C2002" w:rsidRDefault="007346D4" w:rsidP="007346D4">
      <w:pPr>
        <w:spacing w:line="276" w:lineRule="auto"/>
        <w:rPr>
          <w:rFonts w:ascii="Arial" w:hAnsi="Arial" w:cs="Arial"/>
        </w:rPr>
      </w:pPr>
      <w:r w:rsidRPr="007C2002">
        <w:rPr>
          <w:rFonts w:ascii="Arial" w:hAnsi="Arial" w:cs="Arial"/>
        </w:rPr>
        <w:t>Director of Public Health</w:t>
      </w:r>
    </w:p>
    <w:p w:rsidR="007346D4" w:rsidRPr="007C2002" w:rsidRDefault="007346D4" w:rsidP="007346D4">
      <w:pPr>
        <w:spacing w:line="276" w:lineRule="auto"/>
        <w:rPr>
          <w:rFonts w:ascii="Arial" w:hAnsi="Arial" w:cs="Arial"/>
          <w:b/>
        </w:rPr>
      </w:pPr>
      <w:r w:rsidRPr="007C2002">
        <w:rPr>
          <w:rFonts w:ascii="Arial" w:hAnsi="Arial" w:cs="Arial"/>
          <w:b/>
        </w:rPr>
        <w:t>Steve Reddy</w:t>
      </w:r>
    </w:p>
    <w:p w:rsidR="007346D4" w:rsidRPr="007C2002" w:rsidRDefault="007346D4" w:rsidP="007346D4">
      <w:pPr>
        <w:spacing w:line="276" w:lineRule="auto"/>
        <w:rPr>
          <w:rFonts w:ascii="Arial" w:hAnsi="Arial" w:cs="Arial"/>
        </w:rPr>
        <w:sectPr w:rsidR="007346D4" w:rsidRPr="007C2002" w:rsidSect="00CC2F46">
          <w:type w:val="continuous"/>
          <w:pgSz w:w="11906" w:h="16838"/>
          <w:pgMar w:top="851" w:right="1440" w:bottom="0" w:left="1440" w:header="708" w:footer="708" w:gutter="0"/>
          <w:cols w:num="2" w:space="46"/>
          <w:docGrid w:linePitch="360"/>
        </w:sectPr>
      </w:pPr>
      <w:r w:rsidRPr="007C2002">
        <w:rPr>
          <w:rFonts w:ascii="Arial" w:hAnsi="Arial" w:cs="Arial"/>
        </w:rPr>
        <w:t>Director of Children’s Service</w:t>
      </w:r>
    </w:p>
    <w:p w:rsidR="007346D4" w:rsidRDefault="007346D4" w:rsidP="007346D4">
      <w:pPr>
        <w:spacing w:before="100" w:beforeAutospacing="1" w:after="360" w:line="240" w:lineRule="auto"/>
        <w:rPr>
          <w:rFonts w:ascii="Century Gothic" w:eastAsia="Times New Roman" w:hAnsi="Century Gothic" w:cs="Arial"/>
          <w:color w:val="2F5496"/>
          <w:sz w:val="28"/>
          <w:szCs w:val="28"/>
          <w:lang w:val="en-US" w:eastAsia="en-GB"/>
        </w:rPr>
      </w:pPr>
    </w:p>
    <w:p w:rsidR="00113753" w:rsidRDefault="007346D4"/>
    <w:sectPr w:rsidR="00113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25D" w:rsidRDefault="00734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D4"/>
    <w:rsid w:val="00025610"/>
    <w:rsid w:val="007346D4"/>
    <w:rsid w:val="00B87B26"/>
    <w:rsid w:val="00BF470D"/>
    <w:rsid w:val="00CE2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7F5EB47-211F-4B7C-88B8-E57F4FC8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D4"/>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6D4"/>
    <w:rPr>
      <w:rFonts w:ascii="Calibri" w:eastAsia="Calibri" w:hAnsi="Calibri" w:cs="Times New Roman"/>
      <w:sz w:val="22"/>
      <w:szCs w:val="22"/>
    </w:rPr>
  </w:style>
  <w:style w:type="paragraph" w:styleId="Footer">
    <w:name w:val="footer"/>
    <w:basedOn w:val="Normal"/>
    <w:link w:val="FooterChar"/>
    <w:uiPriority w:val="99"/>
    <w:unhideWhenUsed/>
    <w:rsid w:val="00734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6D4"/>
    <w:rPr>
      <w:rFonts w:ascii="Calibri" w:eastAsia="Calibri" w:hAnsi="Calibri" w:cs="Times New Roman"/>
      <w:sz w:val="22"/>
      <w:szCs w:val="22"/>
    </w:rPr>
  </w:style>
  <w:style w:type="character" w:styleId="Hyperlink">
    <w:name w:val="Hyperlink"/>
    <w:uiPriority w:val="99"/>
    <w:unhideWhenUsed/>
    <w:rsid w:val="007346D4"/>
    <w:rPr>
      <w:color w:val="0563C1"/>
      <w:u w:val="single"/>
    </w:rPr>
  </w:style>
  <w:style w:type="paragraph" w:styleId="NormalWeb">
    <w:name w:val="Normal (Web)"/>
    <w:basedOn w:val="Normal"/>
    <w:uiPriority w:val="99"/>
    <w:unhideWhenUsed/>
    <w:rsid w:val="007346D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34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v.uk/report-covid19-resul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conditions/coronavirus-covid-19/coronavirus-vaccination/book-coronavirus-vaccination/" TargetMode="External"/><Relationship Id="rId11" Type="http://schemas.openxmlformats.org/officeDocument/2006/relationships/footer" Target="footer2.xm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finbars-ao</dc:creator>
  <cp:keywords/>
  <dc:description/>
  <cp:lastModifiedBy>finbars-ao</cp:lastModifiedBy>
  <cp:revision>1</cp:revision>
  <cp:lastPrinted>2021-11-02T13:38:00Z</cp:lastPrinted>
  <dcterms:created xsi:type="dcterms:W3CDTF">2021-11-02T13:37:00Z</dcterms:created>
  <dcterms:modified xsi:type="dcterms:W3CDTF">2021-11-02T13:58:00Z</dcterms:modified>
</cp:coreProperties>
</file>